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38D" w:rsidRDefault="00F0738D" w:rsidP="00F0738D">
      <w:pPr>
        <w:jc w:val="center"/>
        <w:rPr>
          <w:rFonts w:ascii="標楷體" w:eastAsia="標楷體"/>
          <w:b/>
          <w:sz w:val="32"/>
          <w:szCs w:val="32"/>
        </w:rPr>
      </w:pPr>
      <w:r w:rsidRPr="00912C09">
        <w:rPr>
          <w:rFonts w:ascii="標楷體" w:eastAsia="標楷體" w:hint="eastAsia"/>
          <w:b/>
          <w:sz w:val="32"/>
          <w:szCs w:val="32"/>
        </w:rPr>
        <w:t>國立</w:t>
      </w:r>
      <w:r w:rsidRPr="00D54DE7">
        <w:rPr>
          <w:rFonts w:ascii="標楷體" w:eastAsia="標楷體" w:hint="eastAsia"/>
          <w:b/>
          <w:color w:val="000000" w:themeColor="text1"/>
          <w:sz w:val="32"/>
          <w:szCs w:val="32"/>
        </w:rPr>
        <w:t>臺灣科技大學</w:t>
      </w:r>
      <w:r w:rsidRPr="00912C09">
        <w:rPr>
          <w:rFonts w:ascii="標楷體" w:eastAsia="標楷體" w:hint="eastAsia"/>
          <w:b/>
          <w:sz w:val="32"/>
          <w:szCs w:val="32"/>
        </w:rPr>
        <w:t>教師升等利害關係人名單</w:t>
      </w:r>
    </w:p>
    <w:p w:rsidR="00912C09" w:rsidRPr="00912C09" w:rsidRDefault="00912C09" w:rsidP="00912C09">
      <w:pPr>
        <w:jc w:val="right"/>
        <w:rPr>
          <w:rFonts w:ascii="標楷體" w:eastAsia="標楷體"/>
          <w:b/>
          <w:sz w:val="32"/>
          <w:szCs w:val="32"/>
        </w:rPr>
      </w:pPr>
      <w:r w:rsidRPr="00A6305E">
        <w:rPr>
          <w:rFonts w:ascii="標楷體" w:eastAsia="標楷體" w:hAnsi="標楷體" w:hint="eastAsia"/>
          <w:spacing w:val="20"/>
          <w:u w:val="single"/>
        </w:rPr>
        <w:t>(請雙面列印)</w:t>
      </w:r>
    </w:p>
    <w:p w:rsidR="00F0738D" w:rsidRPr="00A6305E" w:rsidRDefault="00F0738D" w:rsidP="00912C09">
      <w:pPr>
        <w:pStyle w:val="2"/>
        <w:tabs>
          <w:tab w:val="num" w:pos="1080"/>
          <w:tab w:val="center" w:pos="4153"/>
        </w:tabs>
        <w:snapToGrid w:val="0"/>
        <w:spacing w:before="0" w:beforeAutospacing="0" w:after="0" w:afterAutospacing="0" w:line="240" w:lineRule="atLeast"/>
        <w:rPr>
          <w:rFonts w:ascii="標楷體" w:eastAsia="標楷體"/>
          <w:bCs w:val="0"/>
          <w:sz w:val="28"/>
          <w:szCs w:val="32"/>
        </w:rPr>
      </w:pPr>
      <w:r w:rsidRPr="00A6305E">
        <w:rPr>
          <w:rFonts w:ascii="標楷體" w:eastAsia="標楷體" w:hint="eastAsia"/>
          <w:bCs w:val="0"/>
          <w:sz w:val="28"/>
          <w:szCs w:val="32"/>
        </w:rPr>
        <w:t>一、申請人基本資料</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2639"/>
        <w:gridCol w:w="1559"/>
        <w:gridCol w:w="3260"/>
      </w:tblGrid>
      <w:tr w:rsidR="00912C09" w:rsidRPr="00A6305E" w:rsidTr="00912C09">
        <w:tc>
          <w:tcPr>
            <w:tcW w:w="1722"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姓名</w:t>
            </w:r>
          </w:p>
        </w:tc>
        <w:tc>
          <w:tcPr>
            <w:tcW w:w="2639"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p>
        </w:tc>
        <w:tc>
          <w:tcPr>
            <w:tcW w:w="1559"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擬升等職級</w:t>
            </w:r>
          </w:p>
        </w:tc>
        <w:tc>
          <w:tcPr>
            <w:tcW w:w="3260" w:type="dxa"/>
          </w:tcPr>
          <w:p w:rsidR="00912C09" w:rsidRPr="00A6305E" w:rsidRDefault="00912C09" w:rsidP="00912C09">
            <w:pPr>
              <w:pStyle w:val="2"/>
              <w:tabs>
                <w:tab w:val="num" w:pos="1080"/>
                <w:tab w:val="center" w:pos="4153"/>
              </w:tabs>
              <w:spacing w:before="0" w:beforeAutospacing="0" w:after="0" w:afterAutospacing="0" w:line="360" w:lineRule="auto"/>
              <w:rPr>
                <w:rFonts w:ascii="標楷體" w:eastAsia="標楷體"/>
                <w:bCs w:val="0"/>
                <w:sz w:val="28"/>
                <w:szCs w:val="32"/>
              </w:rPr>
            </w:pPr>
          </w:p>
        </w:tc>
      </w:tr>
      <w:tr w:rsidR="00912C09" w:rsidRPr="00A6305E" w:rsidTr="00912C09">
        <w:tc>
          <w:tcPr>
            <w:tcW w:w="1722"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服務系所</w:t>
            </w:r>
          </w:p>
        </w:tc>
        <w:tc>
          <w:tcPr>
            <w:tcW w:w="2639"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p>
        </w:tc>
        <w:tc>
          <w:tcPr>
            <w:tcW w:w="1559" w:type="dxa"/>
            <w:vAlign w:val="center"/>
          </w:tcPr>
          <w:p w:rsidR="00912C09" w:rsidRPr="00A6305E" w:rsidRDefault="00912C09" w:rsidP="00912C09">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送審領域</w:t>
            </w:r>
          </w:p>
        </w:tc>
        <w:tc>
          <w:tcPr>
            <w:tcW w:w="3260" w:type="dxa"/>
          </w:tcPr>
          <w:p w:rsidR="00912C09" w:rsidRPr="00A6305E" w:rsidRDefault="00912C09" w:rsidP="00912C09">
            <w:pPr>
              <w:pStyle w:val="2"/>
              <w:tabs>
                <w:tab w:val="num" w:pos="1080"/>
                <w:tab w:val="center" w:pos="4153"/>
              </w:tabs>
              <w:spacing w:before="0" w:beforeAutospacing="0" w:after="0" w:afterAutospacing="0" w:line="360" w:lineRule="auto"/>
              <w:rPr>
                <w:rFonts w:ascii="標楷體" w:eastAsia="標楷體"/>
                <w:bCs w:val="0"/>
                <w:sz w:val="28"/>
                <w:szCs w:val="32"/>
              </w:rPr>
            </w:pPr>
          </w:p>
        </w:tc>
      </w:tr>
    </w:tbl>
    <w:p w:rsidR="00F0738D" w:rsidRPr="00A6305E" w:rsidRDefault="00F0738D" w:rsidP="00F0738D">
      <w:pPr>
        <w:pStyle w:val="2"/>
        <w:tabs>
          <w:tab w:val="num" w:pos="1080"/>
          <w:tab w:val="center" w:pos="4153"/>
        </w:tabs>
        <w:spacing w:before="0" w:beforeAutospacing="0" w:after="0" w:afterAutospacing="0" w:line="360" w:lineRule="exact"/>
        <w:jc w:val="right"/>
        <w:rPr>
          <w:rFonts w:ascii="標楷體" w:eastAsia="標楷體"/>
          <w:bCs w:val="0"/>
          <w:sz w:val="24"/>
          <w:szCs w:val="24"/>
        </w:rPr>
      </w:pPr>
    </w:p>
    <w:p w:rsidR="00F0738D" w:rsidRPr="00A6305E" w:rsidRDefault="00F0738D" w:rsidP="00912C09">
      <w:pPr>
        <w:pStyle w:val="2"/>
        <w:tabs>
          <w:tab w:val="num" w:pos="1080"/>
          <w:tab w:val="center" w:pos="4153"/>
        </w:tabs>
        <w:snapToGrid w:val="0"/>
        <w:spacing w:before="0" w:beforeAutospacing="0" w:after="0" w:afterAutospacing="0" w:line="240" w:lineRule="atLeast"/>
        <w:rPr>
          <w:rFonts w:ascii="標楷體" w:eastAsia="標楷體"/>
          <w:bCs w:val="0"/>
          <w:sz w:val="28"/>
          <w:szCs w:val="32"/>
        </w:rPr>
      </w:pPr>
      <w:r w:rsidRPr="00A6305E">
        <w:rPr>
          <w:rFonts w:ascii="標楷體" w:eastAsia="標楷體" w:hint="eastAsia"/>
          <w:bCs w:val="0"/>
          <w:sz w:val="28"/>
          <w:szCs w:val="32"/>
        </w:rPr>
        <w:t>二、碩博士論</w:t>
      </w:r>
      <w:smartTag w:uri="urn:schemas-microsoft-com:office:smarttags" w:element="PersonName">
        <w:smartTagPr>
          <w:attr w:name="ProductID" w:val="文指導"/>
        </w:smartTagPr>
        <w:r w:rsidRPr="00A6305E">
          <w:rPr>
            <w:rFonts w:ascii="標楷體" w:eastAsia="標楷體" w:hint="eastAsia"/>
            <w:bCs w:val="0"/>
            <w:sz w:val="28"/>
            <w:szCs w:val="32"/>
          </w:rPr>
          <w:t>文指導</w:t>
        </w:r>
      </w:smartTag>
      <w:r w:rsidRPr="00A6305E">
        <w:rPr>
          <w:rFonts w:ascii="標楷體" w:eastAsia="標楷體" w:hint="eastAsia"/>
          <w:bCs w:val="0"/>
          <w:sz w:val="28"/>
          <w:szCs w:val="32"/>
        </w:rPr>
        <w:t>教授（務必填寫）</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1815"/>
        <w:gridCol w:w="3367"/>
        <w:gridCol w:w="1682"/>
      </w:tblGrid>
      <w:tr w:rsidR="00A6305E" w:rsidRPr="00A6305E" w:rsidTr="00E1388C">
        <w:trPr>
          <w:trHeight w:val="283"/>
        </w:trPr>
        <w:tc>
          <w:tcPr>
            <w:tcW w:w="1214"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項目</w:t>
            </w:r>
          </w:p>
        </w:tc>
        <w:tc>
          <w:tcPr>
            <w:tcW w:w="1001"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姓名</w:t>
            </w:r>
          </w:p>
        </w:tc>
        <w:tc>
          <w:tcPr>
            <w:tcW w:w="1857"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服務單位</w:t>
            </w:r>
          </w:p>
        </w:tc>
        <w:tc>
          <w:tcPr>
            <w:tcW w:w="928"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職稱</w:t>
            </w:r>
          </w:p>
        </w:tc>
      </w:tr>
      <w:tr w:rsidR="00A6305E" w:rsidRPr="00A6305E" w:rsidTr="00E1388C">
        <w:trPr>
          <w:trHeight w:val="283"/>
        </w:trPr>
        <w:tc>
          <w:tcPr>
            <w:tcW w:w="1214" w:type="pct"/>
          </w:tcPr>
          <w:p w:rsidR="00F0738D" w:rsidRPr="00A6305E" w:rsidRDefault="00F0738D" w:rsidP="00E1388C">
            <w:pPr>
              <w:pStyle w:val="2"/>
              <w:tabs>
                <w:tab w:val="num" w:pos="1080"/>
                <w:tab w:val="center" w:pos="4153"/>
              </w:tabs>
              <w:spacing w:before="0" w:beforeAutospacing="0" w:after="0" w:afterAutospacing="0" w:line="360" w:lineRule="auto"/>
              <w:rPr>
                <w:rFonts w:ascii="標楷體" w:eastAsia="標楷體"/>
                <w:b w:val="0"/>
                <w:sz w:val="24"/>
                <w:szCs w:val="32"/>
              </w:rPr>
            </w:pPr>
            <w:r w:rsidRPr="00A6305E">
              <w:rPr>
                <w:rFonts w:ascii="標楷體" w:eastAsia="標楷體" w:hint="eastAsia"/>
                <w:b w:val="0"/>
                <w:sz w:val="24"/>
                <w:szCs w:val="32"/>
              </w:rPr>
              <w:t>碩士論</w:t>
            </w:r>
            <w:smartTag w:uri="urn:schemas-microsoft-com:office:smarttags" w:element="PersonName">
              <w:smartTagPr>
                <w:attr w:name="ProductID" w:val="文指導"/>
              </w:smartTagPr>
              <w:r w:rsidRPr="00A6305E">
                <w:rPr>
                  <w:rFonts w:ascii="標楷體" w:eastAsia="標楷體" w:hint="eastAsia"/>
                  <w:b w:val="0"/>
                  <w:sz w:val="24"/>
                  <w:szCs w:val="32"/>
                </w:rPr>
                <w:t>文指導</w:t>
              </w:r>
            </w:smartTag>
            <w:r w:rsidRPr="00A6305E">
              <w:rPr>
                <w:rFonts w:ascii="標楷體" w:eastAsia="標楷體" w:hint="eastAsia"/>
                <w:b w:val="0"/>
                <w:sz w:val="24"/>
                <w:szCs w:val="32"/>
              </w:rPr>
              <w:t>教授</w:t>
            </w:r>
          </w:p>
        </w:tc>
        <w:tc>
          <w:tcPr>
            <w:tcW w:w="1001"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c>
          <w:tcPr>
            <w:tcW w:w="1857"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c>
          <w:tcPr>
            <w:tcW w:w="928"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r>
      <w:tr w:rsidR="00A6305E" w:rsidRPr="00A6305E" w:rsidTr="00E1388C">
        <w:trPr>
          <w:trHeight w:val="283"/>
        </w:trPr>
        <w:tc>
          <w:tcPr>
            <w:tcW w:w="1214" w:type="pct"/>
          </w:tcPr>
          <w:p w:rsidR="00F0738D" w:rsidRPr="00A6305E" w:rsidRDefault="00F0738D" w:rsidP="00E1388C">
            <w:pPr>
              <w:pStyle w:val="2"/>
              <w:tabs>
                <w:tab w:val="num" w:pos="1080"/>
                <w:tab w:val="center" w:pos="4153"/>
              </w:tabs>
              <w:spacing w:before="0" w:beforeAutospacing="0" w:after="0" w:afterAutospacing="0" w:line="360" w:lineRule="auto"/>
              <w:rPr>
                <w:rFonts w:ascii="標楷體" w:eastAsia="標楷體"/>
                <w:b w:val="0"/>
                <w:sz w:val="24"/>
                <w:szCs w:val="32"/>
              </w:rPr>
            </w:pPr>
            <w:r w:rsidRPr="00A6305E">
              <w:rPr>
                <w:rFonts w:ascii="標楷體" w:eastAsia="標楷體" w:hint="eastAsia"/>
                <w:b w:val="0"/>
                <w:sz w:val="24"/>
                <w:szCs w:val="32"/>
              </w:rPr>
              <w:t>博士論</w:t>
            </w:r>
            <w:smartTag w:uri="urn:schemas-microsoft-com:office:smarttags" w:element="PersonName">
              <w:smartTagPr>
                <w:attr w:name="ProductID" w:val="文指導"/>
              </w:smartTagPr>
              <w:r w:rsidRPr="00A6305E">
                <w:rPr>
                  <w:rFonts w:ascii="標楷體" w:eastAsia="標楷體" w:hint="eastAsia"/>
                  <w:b w:val="0"/>
                  <w:sz w:val="24"/>
                  <w:szCs w:val="32"/>
                </w:rPr>
                <w:t>文指導</w:t>
              </w:r>
            </w:smartTag>
            <w:r w:rsidRPr="00A6305E">
              <w:rPr>
                <w:rFonts w:ascii="標楷體" w:eastAsia="標楷體" w:hint="eastAsia"/>
                <w:b w:val="0"/>
                <w:sz w:val="24"/>
                <w:szCs w:val="32"/>
              </w:rPr>
              <w:t>教授</w:t>
            </w:r>
          </w:p>
        </w:tc>
        <w:tc>
          <w:tcPr>
            <w:tcW w:w="1001"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c>
          <w:tcPr>
            <w:tcW w:w="1857"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c>
          <w:tcPr>
            <w:tcW w:w="928" w:type="pct"/>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p>
        </w:tc>
      </w:tr>
    </w:tbl>
    <w:p w:rsidR="00F0738D" w:rsidRPr="00A6305E" w:rsidRDefault="00F0738D" w:rsidP="00912C09">
      <w:pPr>
        <w:pStyle w:val="2"/>
        <w:tabs>
          <w:tab w:val="num" w:pos="1080"/>
          <w:tab w:val="center" w:pos="4153"/>
        </w:tabs>
        <w:snapToGrid w:val="0"/>
        <w:spacing w:before="0" w:beforeAutospacing="0" w:after="0" w:afterAutospacing="0" w:line="240" w:lineRule="atLeast"/>
        <w:ind w:left="617" w:hangingChars="220" w:hanging="617"/>
        <w:rPr>
          <w:rFonts w:ascii="標楷體" w:eastAsia="標楷體"/>
          <w:bCs w:val="0"/>
          <w:sz w:val="28"/>
          <w:szCs w:val="32"/>
        </w:rPr>
      </w:pPr>
      <w:r w:rsidRPr="00A6305E">
        <w:rPr>
          <w:rFonts w:ascii="標楷體" w:eastAsia="標楷體" w:hint="eastAsia"/>
          <w:bCs w:val="0"/>
          <w:sz w:val="28"/>
          <w:szCs w:val="32"/>
        </w:rPr>
        <w:t>三、與申請人有特殊關係者：</w:t>
      </w:r>
      <w:r w:rsidRPr="00A6305E">
        <w:rPr>
          <w:rFonts w:ascii="標楷體" w:eastAsia="標楷體" w:hint="eastAsia"/>
          <w:bCs w:val="0"/>
          <w:sz w:val="28"/>
          <w:szCs w:val="32"/>
          <w:u w:val="single"/>
        </w:rPr>
        <w:t>包含取得學位後所有論文著作合著及計畫合作之學者。</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1815"/>
        <w:gridCol w:w="3367"/>
        <w:gridCol w:w="1682"/>
      </w:tblGrid>
      <w:tr w:rsidR="00A6305E" w:rsidRPr="00A6305E" w:rsidTr="00E1388C">
        <w:trPr>
          <w:trHeight w:val="283"/>
        </w:trPr>
        <w:tc>
          <w:tcPr>
            <w:tcW w:w="1214"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關係類別</w:t>
            </w:r>
          </w:p>
        </w:tc>
        <w:tc>
          <w:tcPr>
            <w:tcW w:w="1001"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姓名</w:t>
            </w:r>
          </w:p>
        </w:tc>
        <w:tc>
          <w:tcPr>
            <w:tcW w:w="1857"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服務單位</w:t>
            </w:r>
          </w:p>
        </w:tc>
        <w:tc>
          <w:tcPr>
            <w:tcW w:w="928" w:type="pct"/>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 w:val="0"/>
                <w:sz w:val="24"/>
                <w:szCs w:val="32"/>
              </w:rPr>
            </w:pPr>
            <w:r w:rsidRPr="00A6305E">
              <w:rPr>
                <w:rFonts w:ascii="標楷體" w:eastAsia="標楷體" w:hint="eastAsia"/>
                <w:b w:val="0"/>
                <w:sz w:val="24"/>
                <w:szCs w:val="32"/>
              </w:rPr>
              <w:t>職稱</w:t>
            </w:r>
          </w:p>
        </w:tc>
      </w:tr>
      <w:tr w:rsidR="00A6305E" w:rsidRPr="00A6305E" w:rsidTr="00E1388C">
        <w:trPr>
          <w:trHeight w:val="523"/>
        </w:trPr>
        <w:tc>
          <w:tcPr>
            <w:tcW w:w="1214"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1001"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1857"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928" w:type="pct"/>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r>
      <w:tr w:rsidR="00A6305E" w:rsidRPr="00A6305E" w:rsidTr="00E1388C">
        <w:trPr>
          <w:trHeight w:val="558"/>
        </w:trPr>
        <w:tc>
          <w:tcPr>
            <w:tcW w:w="1214"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1001"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1857" w:type="pct"/>
            <w:vAlign w:val="center"/>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c>
          <w:tcPr>
            <w:tcW w:w="928" w:type="pct"/>
          </w:tcPr>
          <w:p w:rsidR="00F0738D" w:rsidRPr="00A6305E" w:rsidRDefault="00F0738D" w:rsidP="00E1388C">
            <w:pPr>
              <w:pStyle w:val="2"/>
              <w:tabs>
                <w:tab w:val="num" w:pos="1080"/>
                <w:tab w:val="center" w:pos="4153"/>
              </w:tabs>
              <w:spacing w:before="0" w:beforeAutospacing="0" w:after="0" w:afterAutospacing="0" w:line="400" w:lineRule="exact"/>
              <w:jc w:val="center"/>
              <w:rPr>
                <w:rFonts w:ascii="標楷體" w:eastAsia="標楷體"/>
                <w:b w:val="0"/>
                <w:sz w:val="24"/>
                <w:szCs w:val="32"/>
              </w:rPr>
            </w:pPr>
          </w:p>
        </w:tc>
      </w:tr>
    </w:tbl>
    <w:p w:rsidR="00F0738D" w:rsidRPr="00A6305E" w:rsidRDefault="00F0738D" w:rsidP="00F0738D">
      <w:pPr>
        <w:spacing w:before="120"/>
        <w:rPr>
          <w:rFonts w:ascii="標楷體" w:eastAsia="標楷體"/>
          <w:sz w:val="28"/>
        </w:rPr>
      </w:pPr>
      <w:r w:rsidRPr="00A6305E">
        <w:rPr>
          <w:rFonts w:ascii="標楷體" w:eastAsia="標楷體" w:hint="eastAsia"/>
          <w:sz w:val="28"/>
        </w:rPr>
        <w:t xml:space="preserve">升等申請人簽名： </w:t>
      </w:r>
      <w:r w:rsidRPr="00A6305E">
        <w:rPr>
          <w:rFonts w:ascii="標楷體" w:eastAsia="標楷體" w:hint="eastAsia"/>
          <w:sz w:val="28"/>
          <w:u w:val="single"/>
        </w:rPr>
        <w:t xml:space="preserve">    　　　    </w:t>
      </w:r>
    </w:p>
    <w:p w:rsidR="00F0738D" w:rsidRPr="00A6305E" w:rsidRDefault="00F0738D" w:rsidP="00A6305E">
      <w:pPr>
        <w:spacing w:line="320" w:lineRule="exact"/>
        <w:rPr>
          <w:rFonts w:ascii="標楷體" w:eastAsia="標楷體"/>
          <w:sz w:val="28"/>
        </w:rPr>
      </w:pPr>
      <w:r w:rsidRPr="00A6305E">
        <w:rPr>
          <w:rFonts w:ascii="標楷體" w:eastAsia="標楷體" w:hint="eastAsia"/>
          <w:sz w:val="28"/>
        </w:rPr>
        <w:t>中華民國      年      月      日</w:t>
      </w:r>
    </w:p>
    <w:p w:rsidR="00F0738D" w:rsidRPr="00A6305E" w:rsidRDefault="00F0738D" w:rsidP="00F0738D">
      <w:pPr>
        <w:rPr>
          <w:rFonts w:ascii="標楷體" w:eastAsia="標楷體"/>
          <w:b/>
          <w:sz w:val="26"/>
          <w:szCs w:val="26"/>
        </w:rPr>
      </w:pPr>
      <w:r w:rsidRPr="00A6305E">
        <w:rPr>
          <w:rFonts w:ascii="標楷體" w:eastAsia="標楷體" w:hint="eastAsia"/>
          <w:b/>
          <w:sz w:val="26"/>
          <w:szCs w:val="26"/>
        </w:rPr>
        <w:t>說明：</w:t>
      </w:r>
    </w:p>
    <w:p w:rsidR="00F0738D" w:rsidRPr="00A6305E" w:rsidRDefault="00F0738D" w:rsidP="00F0738D">
      <w:pPr>
        <w:ind w:leftChars="117" w:left="845" w:rightChars="-129" w:right="-310" w:hangingChars="235" w:hanging="564"/>
        <w:rPr>
          <w:rFonts w:eastAsia="標楷體"/>
        </w:rPr>
      </w:pPr>
      <w:r w:rsidRPr="00A6305E">
        <w:rPr>
          <w:rFonts w:eastAsia="標楷體" w:hAnsi="標楷體"/>
        </w:rPr>
        <w:t>一、依本校「辦理教師專門著作外審作業注意事項」第五點規定：外審委員具有下列情形之一者，應迴避審查：</w:t>
      </w:r>
      <w:r w:rsidRPr="00A6305E">
        <w:rPr>
          <w:rFonts w:eastAsia="標楷體"/>
        </w:rPr>
        <w:t>1.</w:t>
      </w:r>
      <w:r w:rsidRPr="00A6305E">
        <w:rPr>
          <w:rFonts w:eastAsia="標楷體" w:hAnsi="標楷體"/>
        </w:rPr>
        <w:t>送審人之研究指導教授。</w:t>
      </w:r>
      <w:r w:rsidRPr="00A6305E">
        <w:rPr>
          <w:rFonts w:eastAsia="標楷體"/>
        </w:rPr>
        <w:t>2.</w:t>
      </w:r>
      <w:r w:rsidRPr="00A6305E">
        <w:rPr>
          <w:rFonts w:eastAsia="標楷體" w:hAnsi="標楷體"/>
        </w:rPr>
        <w:t>送審人代表著作之合著人或共同研究人。</w:t>
      </w:r>
      <w:r w:rsidRPr="00A6305E">
        <w:rPr>
          <w:rFonts w:eastAsia="標楷體"/>
        </w:rPr>
        <w:t xml:space="preserve"> 3.</w:t>
      </w:r>
      <w:r w:rsidRPr="00A6305E">
        <w:rPr>
          <w:rFonts w:eastAsia="標楷體" w:hAnsi="標楷體"/>
        </w:rPr>
        <w:t>現與送審人同校或曾與送審人同一系所服務者。</w:t>
      </w:r>
      <w:r w:rsidRPr="00A6305E">
        <w:rPr>
          <w:rFonts w:eastAsia="標楷體"/>
        </w:rPr>
        <w:t>4.</w:t>
      </w:r>
      <w:r w:rsidRPr="00A6305E">
        <w:rPr>
          <w:rFonts w:eastAsia="標楷體" w:hAnsi="標楷體"/>
        </w:rPr>
        <w:t>與升等申請人有親屬或行政程序法第三十二條有關規定者。</w:t>
      </w:r>
    </w:p>
    <w:p w:rsidR="00F0738D" w:rsidRPr="00A6305E" w:rsidRDefault="00F0738D" w:rsidP="00F0738D">
      <w:pPr>
        <w:ind w:leftChars="117" w:left="845" w:rightChars="-129" w:right="-310" w:hangingChars="235" w:hanging="564"/>
        <w:rPr>
          <w:rFonts w:eastAsia="標楷體" w:hAnsi="標楷體"/>
        </w:rPr>
      </w:pPr>
      <w:r w:rsidRPr="00A6305E">
        <w:rPr>
          <w:rFonts w:eastAsia="標楷體" w:hAnsi="標楷體"/>
        </w:rPr>
        <w:t>二、行政程序法第</w:t>
      </w:r>
      <w:r w:rsidRPr="00A6305E">
        <w:rPr>
          <w:rFonts w:eastAsia="標楷體"/>
        </w:rPr>
        <w:t>32</w:t>
      </w:r>
      <w:r w:rsidRPr="00A6305E">
        <w:rPr>
          <w:rFonts w:eastAsia="標楷體" w:hAnsi="標楷體"/>
        </w:rPr>
        <w:t>條：若有下列各款情形之一者，請自行迴避：</w:t>
      </w:r>
      <w:r w:rsidRPr="00A6305E">
        <w:rPr>
          <w:rFonts w:eastAsia="標楷體"/>
        </w:rPr>
        <w:t>1.</w:t>
      </w:r>
      <w:r w:rsidRPr="00A6305E">
        <w:rPr>
          <w:rFonts w:eastAsia="標楷體" w:hAnsi="標楷體"/>
        </w:rPr>
        <w:t>本人或其配偶、前配偶、四親等內之血親或三親等內之姻親或曾有此關係者為事件之當事人時。</w:t>
      </w:r>
      <w:r w:rsidRPr="00A6305E">
        <w:rPr>
          <w:rFonts w:eastAsia="標楷體"/>
        </w:rPr>
        <w:t>2.</w:t>
      </w:r>
      <w:r w:rsidRPr="00A6305E">
        <w:rPr>
          <w:rFonts w:eastAsia="標楷體" w:hAnsi="標楷體"/>
        </w:rPr>
        <w:t>本人或其配偶、前配偶，就該事件與當事人有共同權利人或共同義務人之關係者。</w:t>
      </w:r>
      <w:r w:rsidRPr="00A6305E">
        <w:rPr>
          <w:rFonts w:eastAsia="標楷體"/>
        </w:rPr>
        <w:t>3.</w:t>
      </w:r>
      <w:r w:rsidRPr="00A6305E">
        <w:rPr>
          <w:rFonts w:eastAsia="標楷體" w:hAnsi="標楷體"/>
        </w:rPr>
        <w:t>現為或曾為該事件當事人之代理人、輔佐人者。</w:t>
      </w:r>
      <w:r w:rsidRPr="00A6305E">
        <w:rPr>
          <w:rFonts w:eastAsia="標楷體"/>
        </w:rPr>
        <w:t>4.</w:t>
      </w:r>
      <w:r w:rsidRPr="00A6305E">
        <w:rPr>
          <w:rFonts w:eastAsia="標楷體" w:hAnsi="標楷體"/>
        </w:rPr>
        <w:t>於該事件，曾為證人、鑑定人者。</w:t>
      </w:r>
    </w:p>
    <w:p w:rsidR="00F0738D" w:rsidRPr="00A6305E" w:rsidRDefault="00F0738D" w:rsidP="00F0738D">
      <w:pPr>
        <w:ind w:leftChars="117" w:left="845" w:rightChars="-129" w:right="-310" w:hangingChars="235" w:hanging="564"/>
        <w:rPr>
          <w:rFonts w:eastAsia="標楷體" w:hAnsi="標楷體"/>
        </w:rPr>
      </w:pPr>
      <w:r w:rsidRPr="00A6305E">
        <w:rPr>
          <w:rFonts w:eastAsia="標楷體" w:hAnsi="標楷體" w:hint="eastAsia"/>
        </w:rPr>
        <w:t>三、申請升等教師應填妥利害關係人名單，於每年</w:t>
      </w:r>
      <w:r w:rsidRPr="00A6305E">
        <w:rPr>
          <w:rFonts w:eastAsia="標楷體" w:hAnsi="標楷體" w:hint="eastAsia"/>
        </w:rPr>
        <w:t>5</w:t>
      </w:r>
      <w:r w:rsidRPr="00A6305E">
        <w:rPr>
          <w:rFonts w:eastAsia="標楷體" w:hAnsi="標楷體" w:hint="eastAsia"/>
        </w:rPr>
        <w:t>月</w:t>
      </w:r>
      <w:r w:rsidRPr="00A6305E">
        <w:rPr>
          <w:rFonts w:eastAsia="標楷體" w:hAnsi="標楷體" w:hint="eastAsia"/>
        </w:rPr>
        <w:t>15</w:t>
      </w:r>
      <w:r w:rsidRPr="00A6305E">
        <w:rPr>
          <w:rFonts w:eastAsia="標楷體" w:hAnsi="標楷體" w:hint="eastAsia"/>
        </w:rPr>
        <w:t>日及</w:t>
      </w:r>
      <w:r w:rsidRPr="00A6305E">
        <w:rPr>
          <w:rFonts w:eastAsia="標楷體" w:hAnsi="標楷體" w:hint="eastAsia"/>
        </w:rPr>
        <w:t>11</w:t>
      </w:r>
      <w:r w:rsidRPr="00A6305E">
        <w:rPr>
          <w:rFonts w:eastAsia="標楷體" w:hAnsi="標楷體" w:hint="eastAsia"/>
        </w:rPr>
        <w:t>月</w:t>
      </w:r>
      <w:r w:rsidRPr="00A6305E">
        <w:rPr>
          <w:rFonts w:eastAsia="標楷體" w:hAnsi="標楷體" w:hint="eastAsia"/>
        </w:rPr>
        <w:t>15</w:t>
      </w:r>
      <w:r w:rsidRPr="00A6305E">
        <w:rPr>
          <w:rFonts w:eastAsia="標楷體" w:hAnsi="標楷體" w:hint="eastAsia"/>
        </w:rPr>
        <w:t>日併同</w:t>
      </w:r>
      <w:r w:rsidRPr="00A6305E">
        <w:rPr>
          <w:rFonts w:eastAsia="標楷體" w:hAnsi="標楷體"/>
        </w:rPr>
        <w:t>升等相關資料送系</w:t>
      </w:r>
      <w:r w:rsidRPr="00A6305E">
        <w:rPr>
          <w:rFonts w:eastAsia="標楷體" w:hAnsi="標楷體" w:hint="eastAsia"/>
        </w:rPr>
        <w:t>、所辦公室，俾利提請三級教評會審議</w:t>
      </w:r>
      <w:r w:rsidRPr="00A6305E">
        <w:rPr>
          <w:rFonts w:eastAsia="標楷體" w:hAnsi="標楷體"/>
        </w:rPr>
        <w:t>。</w:t>
      </w:r>
    </w:p>
    <w:p w:rsidR="00F0738D" w:rsidRPr="00A6305E" w:rsidRDefault="00F0738D" w:rsidP="00F0738D">
      <w:pPr>
        <w:ind w:leftChars="117" w:left="845" w:rightChars="-129" w:right="-310" w:hangingChars="235" w:hanging="564"/>
        <w:rPr>
          <w:rFonts w:eastAsia="標楷體" w:hAnsi="標楷體"/>
        </w:rPr>
      </w:pPr>
      <w:r w:rsidRPr="00A6305E">
        <w:rPr>
          <w:rFonts w:eastAsia="標楷體" w:hAnsi="標楷體" w:hint="eastAsia"/>
        </w:rPr>
        <w:t>四、申請升等教師請續妥背面本校</w:t>
      </w:r>
      <w:r w:rsidRPr="00A6305E">
        <w:rPr>
          <w:rFonts w:ascii="標楷體" w:eastAsia="標楷體" w:hAnsi="標楷體" w:hint="eastAsia"/>
        </w:rPr>
        <w:t>「</w:t>
      </w:r>
      <w:r w:rsidRPr="00A6305E">
        <w:rPr>
          <w:rFonts w:eastAsia="標楷體" w:hAnsi="標楷體" w:hint="eastAsia"/>
        </w:rPr>
        <w:t>教師升等外審委員迴避名單</w:t>
      </w:r>
      <w:r w:rsidRPr="00A6305E">
        <w:rPr>
          <w:rFonts w:ascii="標楷體" w:eastAsia="標楷體" w:hAnsi="標楷體" w:hint="eastAsia"/>
        </w:rPr>
        <w:t>」</w:t>
      </w:r>
      <w:r w:rsidRPr="00A6305E">
        <w:rPr>
          <w:rFonts w:eastAsia="標楷體" w:hAnsi="標楷體" w:hint="eastAsia"/>
        </w:rPr>
        <w:t>，俾利</w:t>
      </w:r>
      <w:r w:rsidRPr="00A6305E">
        <w:rPr>
          <w:rFonts w:eastAsia="標楷體" w:hAnsi="標楷體"/>
        </w:rPr>
        <w:t>送院教評會及校教評會備查</w:t>
      </w:r>
      <w:r w:rsidRPr="00A6305E">
        <w:rPr>
          <w:rFonts w:eastAsia="標楷體" w:hAnsi="標楷體" w:hint="eastAsia"/>
        </w:rPr>
        <w:t>。</w:t>
      </w:r>
    </w:p>
    <w:p w:rsidR="00F0738D" w:rsidRPr="00A6305E" w:rsidRDefault="00F0738D" w:rsidP="00F0738D">
      <w:pPr>
        <w:ind w:leftChars="117" w:left="1033" w:rightChars="-129" w:right="-310" w:hangingChars="235" w:hanging="752"/>
        <w:jc w:val="right"/>
        <w:rPr>
          <w:rFonts w:eastAsia="標楷體" w:hAnsi="標楷體"/>
          <w:sz w:val="32"/>
          <w:szCs w:val="32"/>
          <w:bdr w:val="single" w:sz="4" w:space="0" w:color="auto"/>
        </w:rPr>
      </w:pPr>
      <w:r w:rsidRPr="00A6305E">
        <w:rPr>
          <w:rFonts w:eastAsia="標楷體" w:hAnsi="標楷體" w:hint="eastAsia"/>
          <w:sz w:val="32"/>
          <w:szCs w:val="32"/>
          <w:bdr w:val="single" w:sz="4" w:space="0" w:color="auto"/>
        </w:rPr>
        <w:t>請續填背面外審委員迴避名單</w:t>
      </w:r>
    </w:p>
    <w:p w:rsidR="00F0738D" w:rsidRPr="00912C09" w:rsidRDefault="00F0738D" w:rsidP="00F0738D">
      <w:pPr>
        <w:jc w:val="center"/>
        <w:rPr>
          <w:rFonts w:ascii="標楷體" w:eastAsia="標楷體"/>
          <w:b/>
          <w:sz w:val="32"/>
          <w:szCs w:val="32"/>
        </w:rPr>
      </w:pPr>
      <w:r w:rsidRPr="00912C09">
        <w:rPr>
          <w:rFonts w:ascii="標楷體" w:eastAsia="標楷體" w:hint="eastAsia"/>
          <w:b/>
          <w:sz w:val="32"/>
          <w:szCs w:val="32"/>
        </w:rPr>
        <w:lastRenderedPageBreak/>
        <w:t>國立臺灣科技大學教師升等外審委員迴避名單</w:t>
      </w:r>
    </w:p>
    <w:p w:rsidR="00F0738D" w:rsidRPr="00A6305E" w:rsidRDefault="00F0738D" w:rsidP="00F0738D">
      <w:pPr>
        <w:pStyle w:val="2"/>
        <w:tabs>
          <w:tab w:val="num" w:pos="1080"/>
          <w:tab w:val="center" w:pos="4153"/>
        </w:tabs>
        <w:spacing w:before="0" w:beforeAutospacing="0" w:after="0" w:afterAutospacing="0" w:line="360" w:lineRule="auto"/>
        <w:rPr>
          <w:rFonts w:ascii="標楷體" w:eastAsia="標楷體"/>
          <w:bCs w:val="0"/>
          <w:sz w:val="28"/>
          <w:szCs w:val="32"/>
        </w:rPr>
      </w:pPr>
      <w:r w:rsidRPr="00A6305E">
        <w:rPr>
          <w:rFonts w:ascii="標楷體" w:eastAsia="標楷體" w:hint="eastAsia"/>
          <w:bCs w:val="0"/>
          <w:sz w:val="28"/>
          <w:szCs w:val="32"/>
        </w:rPr>
        <w:t>一、申請升等教師基本資料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226"/>
        <w:gridCol w:w="1365"/>
        <w:gridCol w:w="2823"/>
      </w:tblGrid>
      <w:tr w:rsidR="00A6305E" w:rsidRPr="00A6305E" w:rsidTr="00E1388C">
        <w:tc>
          <w:tcPr>
            <w:tcW w:w="1843"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姓名</w:t>
            </w:r>
          </w:p>
        </w:tc>
        <w:tc>
          <w:tcPr>
            <w:tcW w:w="3402"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p>
        </w:tc>
        <w:tc>
          <w:tcPr>
            <w:tcW w:w="1418"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擬升等職級</w:t>
            </w:r>
          </w:p>
        </w:tc>
        <w:tc>
          <w:tcPr>
            <w:tcW w:w="2976" w:type="dxa"/>
          </w:tcPr>
          <w:p w:rsidR="00F0738D" w:rsidRPr="00A6305E" w:rsidRDefault="00F0738D" w:rsidP="00E1388C">
            <w:pPr>
              <w:pStyle w:val="2"/>
              <w:tabs>
                <w:tab w:val="num" w:pos="1080"/>
                <w:tab w:val="center" w:pos="4153"/>
              </w:tabs>
              <w:spacing w:before="0" w:beforeAutospacing="0" w:after="0" w:afterAutospacing="0" w:line="360" w:lineRule="auto"/>
              <w:rPr>
                <w:rFonts w:ascii="標楷體" w:eastAsia="標楷體"/>
                <w:bCs w:val="0"/>
                <w:sz w:val="28"/>
                <w:szCs w:val="32"/>
              </w:rPr>
            </w:pPr>
          </w:p>
        </w:tc>
      </w:tr>
      <w:tr w:rsidR="00A6305E" w:rsidRPr="00A6305E" w:rsidTr="00E1388C">
        <w:tc>
          <w:tcPr>
            <w:tcW w:w="1843"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服務系所</w:t>
            </w:r>
          </w:p>
        </w:tc>
        <w:tc>
          <w:tcPr>
            <w:tcW w:w="3402"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p>
        </w:tc>
        <w:tc>
          <w:tcPr>
            <w:tcW w:w="1418" w:type="dxa"/>
            <w:vAlign w:val="center"/>
          </w:tcPr>
          <w:p w:rsidR="00F0738D" w:rsidRPr="00A6305E" w:rsidRDefault="00F0738D" w:rsidP="00E1388C">
            <w:pPr>
              <w:pStyle w:val="2"/>
              <w:tabs>
                <w:tab w:val="num" w:pos="1080"/>
                <w:tab w:val="center" w:pos="4153"/>
              </w:tabs>
              <w:spacing w:before="0" w:beforeAutospacing="0" w:after="0" w:afterAutospacing="0" w:line="360" w:lineRule="auto"/>
              <w:jc w:val="center"/>
              <w:rPr>
                <w:rFonts w:ascii="標楷體" w:eastAsia="標楷體"/>
                <w:bCs w:val="0"/>
                <w:sz w:val="28"/>
                <w:szCs w:val="32"/>
              </w:rPr>
            </w:pPr>
            <w:r w:rsidRPr="00A6305E">
              <w:rPr>
                <w:rFonts w:ascii="標楷體" w:eastAsia="標楷體" w:hint="eastAsia"/>
                <w:b w:val="0"/>
                <w:sz w:val="24"/>
                <w:szCs w:val="32"/>
              </w:rPr>
              <w:t>送審領域</w:t>
            </w:r>
          </w:p>
        </w:tc>
        <w:tc>
          <w:tcPr>
            <w:tcW w:w="2976" w:type="dxa"/>
          </w:tcPr>
          <w:p w:rsidR="00F0738D" w:rsidRPr="00A6305E" w:rsidRDefault="00F0738D" w:rsidP="00E1388C">
            <w:pPr>
              <w:pStyle w:val="2"/>
              <w:tabs>
                <w:tab w:val="num" w:pos="1080"/>
                <w:tab w:val="center" w:pos="4153"/>
              </w:tabs>
              <w:spacing w:before="0" w:beforeAutospacing="0" w:after="0" w:afterAutospacing="0" w:line="360" w:lineRule="auto"/>
              <w:rPr>
                <w:rFonts w:ascii="標楷體" w:eastAsia="標楷體"/>
                <w:bCs w:val="0"/>
                <w:sz w:val="28"/>
                <w:szCs w:val="32"/>
              </w:rPr>
            </w:pPr>
          </w:p>
        </w:tc>
      </w:tr>
    </w:tbl>
    <w:p w:rsidR="00F0738D" w:rsidRPr="00A6305E" w:rsidRDefault="00F0738D" w:rsidP="00F0738D">
      <w:pPr>
        <w:spacing w:before="240"/>
        <w:rPr>
          <w:rFonts w:ascii="標楷體" w:eastAsia="標楷體"/>
          <w:b/>
          <w:sz w:val="32"/>
        </w:rPr>
      </w:pPr>
      <w:r w:rsidRPr="00A6305E">
        <w:rPr>
          <w:rFonts w:ascii="標楷體" w:eastAsia="標楷體" w:hint="eastAsia"/>
          <w:b/>
          <w:bCs/>
          <w:sz w:val="28"/>
          <w:szCs w:val="32"/>
        </w:rPr>
        <w:t>二、外審委員迴避名單（至多以三人為限）</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843"/>
        <w:gridCol w:w="3118"/>
        <w:gridCol w:w="1701"/>
        <w:gridCol w:w="2268"/>
      </w:tblGrid>
      <w:tr w:rsidR="00A6305E" w:rsidRPr="00A6305E" w:rsidTr="00E1388C">
        <w:trPr>
          <w:trHeight w:hRule="exact" w:val="700"/>
        </w:trPr>
        <w:tc>
          <w:tcPr>
            <w:tcW w:w="709" w:type="dxa"/>
            <w:vAlign w:val="center"/>
          </w:tcPr>
          <w:p w:rsidR="00F0738D" w:rsidRPr="00A6305E" w:rsidRDefault="00F0738D" w:rsidP="00E1388C">
            <w:pPr>
              <w:snapToGrid w:val="0"/>
              <w:spacing w:line="240" w:lineRule="exact"/>
              <w:jc w:val="center"/>
              <w:rPr>
                <w:rFonts w:ascii="標楷體" w:eastAsia="標楷體"/>
              </w:rPr>
            </w:pPr>
            <w:r w:rsidRPr="00A6305E">
              <w:rPr>
                <w:rFonts w:ascii="標楷體" w:eastAsia="標楷體" w:hint="eastAsia"/>
              </w:rPr>
              <w:t>序號</w:t>
            </w:r>
          </w:p>
        </w:tc>
        <w:tc>
          <w:tcPr>
            <w:tcW w:w="1843" w:type="dxa"/>
            <w:vAlign w:val="center"/>
          </w:tcPr>
          <w:p w:rsidR="00F0738D" w:rsidRPr="00A6305E" w:rsidRDefault="00F0738D" w:rsidP="00E1388C">
            <w:pPr>
              <w:jc w:val="center"/>
              <w:rPr>
                <w:rFonts w:ascii="標楷體" w:eastAsia="標楷體"/>
              </w:rPr>
            </w:pPr>
            <w:r w:rsidRPr="00A6305E">
              <w:rPr>
                <w:rFonts w:ascii="標楷體" w:eastAsia="標楷體" w:hint="eastAsia"/>
              </w:rPr>
              <w:t>姓名</w:t>
            </w:r>
          </w:p>
        </w:tc>
        <w:tc>
          <w:tcPr>
            <w:tcW w:w="3118" w:type="dxa"/>
            <w:vAlign w:val="center"/>
          </w:tcPr>
          <w:p w:rsidR="00F0738D" w:rsidRPr="00A6305E" w:rsidRDefault="00F0738D" w:rsidP="00E1388C">
            <w:pPr>
              <w:jc w:val="center"/>
              <w:rPr>
                <w:rFonts w:ascii="標楷體" w:eastAsia="標楷體"/>
              </w:rPr>
            </w:pPr>
            <w:r w:rsidRPr="00A6305E">
              <w:rPr>
                <w:rFonts w:ascii="標楷體" w:eastAsia="標楷體" w:hint="eastAsia"/>
              </w:rPr>
              <w:t>服務單位</w:t>
            </w:r>
          </w:p>
        </w:tc>
        <w:tc>
          <w:tcPr>
            <w:tcW w:w="1701" w:type="dxa"/>
            <w:vAlign w:val="center"/>
          </w:tcPr>
          <w:p w:rsidR="00F0738D" w:rsidRPr="00A6305E" w:rsidRDefault="00F0738D" w:rsidP="00E1388C">
            <w:pPr>
              <w:jc w:val="center"/>
              <w:rPr>
                <w:rFonts w:ascii="標楷體" w:eastAsia="標楷體"/>
              </w:rPr>
            </w:pPr>
            <w:r w:rsidRPr="00A6305E">
              <w:rPr>
                <w:rFonts w:ascii="標楷體" w:eastAsia="標楷體" w:hint="eastAsia"/>
              </w:rPr>
              <w:t>職稱</w:t>
            </w:r>
          </w:p>
        </w:tc>
        <w:tc>
          <w:tcPr>
            <w:tcW w:w="2268" w:type="dxa"/>
            <w:vAlign w:val="center"/>
          </w:tcPr>
          <w:p w:rsidR="00F0738D" w:rsidRPr="00A6305E" w:rsidRDefault="00F0738D" w:rsidP="00E1388C">
            <w:pPr>
              <w:spacing w:line="240" w:lineRule="exact"/>
              <w:jc w:val="center"/>
              <w:rPr>
                <w:rFonts w:ascii="標楷體" w:eastAsia="標楷體"/>
              </w:rPr>
            </w:pPr>
            <w:r w:rsidRPr="00A6305E">
              <w:rPr>
                <w:rFonts w:ascii="標楷體" w:eastAsia="標楷體" w:hint="eastAsia"/>
              </w:rPr>
              <w:t>迴避事由</w:t>
            </w:r>
          </w:p>
        </w:tc>
      </w:tr>
      <w:tr w:rsidR="00A6305E" w:rsidRPr="00A6305E" w:rsidTr="00E1388C">
        <w:trPr>
          <w:trHeight w:hRule="exact" w:val="878"/>
        </w:trPr>
        <w:tc>
          <w:tcPr>
            <w:tcW w:w="709" w:type="dxa"/>
            <w:vAlign w:val="center"/>
          </w:tcPr>
          <w:p w:rsidR="00F0738D" w:rsidRPr="00A6305E" w:rsidRDefault="00F0738D" w:rsidP="00E1388C">
            <w:pPr>
              <w:jc w:val="both"/>
              <w:rPr>
                <w:rFonts w:ascii="標楷體" w:eastAsia="標楷體"/>
              </w:rPr>
            </w:pPr>
          </w:p>
        </w:tc>
        <w:tc>
          <w:tcPr>
            <w:tcW w:w="1843" w:type="dxa"/>
            <w:vAlign w:val="center"/>
          </w:tcPr>
          <w:p w:rsidR="00F0738D" w:rsidRPr="00A6305E" w:rsidRDefault="00F0738D" w:rsidP="00E1388C">
            <w:pPr>
              <w:jc w:val="both"/>
              <w:rPr>
                <w:rFonts w:ascii="標楷體" w:eastAsia="標楷體"/>
              </w:rPr>
            </w:pPr>
          </w:p>
        </w:tc>
        <w:tc>
          <w:tcPr>
            <w:tcW w:w="3118" w:type="dxa"/>
            <w:vAlign w:val="center"/>
          </w:tcPr>
          <w:p w:rsidR="00F0738D" w:rsidRPr="00A6305E" w:rsidRDefault="00F0738D" w:rsidP="00E1388C">
            <w:pPr>
              <w:jc w:val="both"/>
              <w:rPr>
                <w:rFonts w:ascii="標楷體" w:eastAsia="標楷體"/>
              </w:rPr>
            </w:pPr>
          </w:p>
        </w:tc>
        <w:tc>
          <w:tcPr>
            <w:tcW w:w="1701" w:type="dxa"/>
            <w:vAlign w:val="center"/>
          </w:tcPr>
          <w:p w:rsidR="00F0738D" w:rsidRPr="00A6305E" w:rsidRDefault="00F0738D" w:rsidP="00E1388C">
            <w:pPr>
              <w:jc w:val="both"/>
              <w:rPr>
                <w:rFonts w:ascii="標楷體" w:eastAsia="標楷體"/>
              </w:rPr>
            </w:pPr>
          </w:p>
        </w:tc>
        <w:tc>
          <w:tcPr>
            <w:tcW w:w="2268" w:type="dxa"/>
            <w:vAlign w:val="center"/>
          </w:tcPr>
          <w:p w:rsidR="00F0738D" w:rsidRPr="00A6305E" w:rsidRDefault="00F0738D" w:rsidP="00E1388C">
            <w:pPr>
              <w:jc w:val="both"/>
              <w:rPr>
                <w:rFonts w:ascii="標楷體" w:eastAsia="標楷體"/>
              </w:rPr>
            </w:pPr>
          </w:p>
        </w:tc>
      </w:tr>
      <w:tr w:rsidR="00A6305E" w:rsidRPr="00A6305E" w:rsidTr="00E1388C">
        <w:trPr>
          <w:trHeight w:hRule="exact" w:val="852"/>
        </w:trPr>
        <w:tc>
          <w:tcPr>
            <w:tcW w:w="709" w:type="dxa"/>
            <w:vAlign w:val="center"/>
          </w:tcPr>
          <w:p w:rsidR="00F0738D" w:rsidRPr="00A6305E" w:rsidRDefault="00F0738D" w:rsidP="00E1388C">
            <w:pPr>
              <w:jc w:val="both"/>
              <w:rPr>
                <w:rFonts w:ascii="標楷體" w:eastAsia="標楷體"/>
              </w:rPr>
            </w:pPr>
          </w:p>
        </w:tc>
        <w:tc>
          <w:tcPr>
            <w:tcW w:w="1843" w:type="dxa"/>
            <w:vAlign w:val="center"/>
          </w:tcPr>
          <w:p w:rsidR="00F0738D" w:rsidRPr="00A6305E" w:rsidRDefault="00F0738D" w:rsidP="00E1388C">
            <w:pPr>
              <w:jc w:val="both"/>
              <w:rPr>
                <w:rFonts w:ascii="標楷體" w:eastAsia="標楷體"/>
              </w:rPr>
            </w:pPr>
          </w:p>
        </w:tc>
        <w:tc>
          <w:tcPr>
            <w:tcW w:w="3118" w:type="dxa"/>
            <w:vAlign w:val="center"/>
          </w:tcPr>
          <w:p w:rsidR="00F0738D" w:rsidRPr="00A6305E" w:rsidRDefault="00F0738D" w:rsidP="00E1388C">
            <w:pPr>
              <w:jc w:val="both"/>
              <w:rPr>
                <w:rFonts w:ascii="標楷體" w:eastAsia="標楷體"/>
              </w:rPr>
            </w:pPr>
          </w:p>
        </w:tc>
        <w:tc>
          <w:tcPr>
            <w:tcW w:w="1701" w:type="dxa"/>
            <w:vAlign w:val="center"/>
          </w:tcPr>
          <w:p w:rsidR="00F0738D" w:rsidRPr="00A6305E" w:rsidRDefault="00F0738D" w:rsidP="00E1388C">
            <w:pPr>
              <w:jc w:val="both"/>
              <w:rPr>
                <w:rFonts w:ascii="標楷體" w:eastAsia="標楷體"/>
              </w:rPr>
            </w:pPr>
          </w:p>
        </w:tc>
        <w:tc>
          <w:tcPr>
            <w:tcW w:w="2268" w:type="dxa"/>
            <w:vAlign w:val="center"/>
          </w:tcPr>
          <w:p w:rsidR="00F0738D" w:rsidRPr="00A6305E" w:rsidRDefault="00F0738D" w:rsidP="00E1388C">
            <w:pPr>
              <w:jc w:val="both"/>
              <w:rPr>
                <w:rFonts w:ascii="標楷體" w:eastAsia="標楷體"/>
              </w:rPr>
            </w:pPr>
          </w:p>
        </w:tc>
      </w:tr>
      <w:tr w:rsidR="00F0738D" w:rsidRPr="00A6305E" w:rsidTr="00E1388C">
        <w:trPr>
          <w:trHeight w:hRule="exact" w:val="852"/>
        </w:trPr>
        <w:tc>
          <w:tcPr>
            <w:tcW w:w="709" w:type="dxa"/>
            <w:vAlign w:val="center"/>
          </w:tcPr>
          <w:p w:rsidR="00F0738D" w:rsidRPr="00A6305E" w:rsidRDefault="00F0738D" w:rsidP="00E1388C">
            <w:pPr>
              <w:jc w:val="both"/>
              <w:rPr>
                <w:rFonts w:ascii="標楷體" w:eastAsia="標楷體"/>
              </w:rPr>
            </w:pPr>
          </w:p>
        </w:tc>
        <w:tc>
          <w:tcPr>
            <w:tcW w:w="1843" w:type="dxa"/>
            <w:vAlign w:val="center"/>
          </w:tcPr>
          <w:p w:rsidR="00F0738D" w:rsidRPr="00A6305E" w:rsidRDefault="00F0738D" w:rsidP="00E1388C">
            <w:pPr>
              <w:jc w:val="both"/>
              <w:rPr>
                <w:rFonts w:ascii="標楷體" w:eastAsia="標楷體"/>
              </w:rPr>
            </w:pPr>
          </w:p>
        </w:tc>
        <w:tc>
          <w:tcPr>
            <w:tcW w:w="3118" w:type="dxa"/>
            <w:vAlign w:val="center"/>
          </w:tcPr>
          <w:p w:rsidR="00F0738D" w:rsidRPr="00A6305E" w:rsidRDefault="00F0738D" w:rsidP="00E1388C">
            <w:pPr>
              <w:jc w:val="both"/>
              <w:rPr>
                <w:rFonts w:ascii="標楷體" w:eastAsia="標楷體"/>
              </w:rPr>
            </w:pPr>
          </w:p>
        </w:tc>
        <w:tc>
          <w:tcPr>
            <w:tcW w:w="1701" w:type="dxa"/>
            <w:vAlign w:val="center"/>
          </w:tcPr>
          <w:p w:rsidR="00F0738D" w:rsidRPr="00A6305E" w:rsidRDefault="00F0738D" w:rsidP="00E1388C">
            <w:pPr>
              <w:jc w:val="both"/>
              <w:rPr>
                <w:rFonts w:ascii="標楷體" w:eastAsia="標楷體"/>
              </w:rPr>
            </w:pPr>
          </w:p>
        </w:tc>
        <w:tc>
          <w:tcPr>
            <w:tcW w:w="2268" w:type="dxa"/>
            <w:vAlign w:val="center"/>
          </w:tcPr>
          <w:p w:rsidR="00F0738D" w:rsidRPr="00A6305E" w:rsidRDefault="00F0738D" w:rsidP="00E1388C">
            <w:pPr>
              <w:jc w:val="both"/>
              <w:rPr>
                <w:rFonts w:ascii="標楷體" w:eastAsia="標楷體"/>
              </w:rPr>
            </w:pPr>
          </w:p>
        </w:tc>
      </w:tr>
    </w:tbl>
    <w:p w:rsidR="00F0738D" w:rsidRPr="00A6305E" w:rsidRDefault="00F0738D" w:rsidP="00F0738D">
      <w:pPr>
        <w:rPr>
          <w:rFonts w:ascii="標楷體" w:eastAsia="標楷體"/>
        </w:rPr>
      </w:pPr>
    </w:p>
    <w:p w:rsidR="00F0738D" w:rsidRPr="00A6305E" w:rsidRDefault="00F0738D" w:rsidP="00F0738D">
      <w:pPr>
        <w:spacing w:before="120"/>
        <w:rPr>
          <w:rFonts w:ascii="標楷體" w:eastAsia="標楷體"/>
          <w:sz w:val="28"/>
        </w:rPr>
      </w:pPr>
      <w:r w:rsidRPr="00A6305E">
        <w:rPr>
          <w:rFonts w:ascii="標楷體" w:eastAsia="標楷體" w:hint="eastAsia"/>
          <w:sz w:val="28"/>
        </w:rPr>
        <w:t xml:space="preserve">升等申請人簽名： </w:t>
      </w:r>
      <w:r w:rsidRPr="00A6305E">
        <w:rPr>
          <w:rFonts w:ascii="標楷體" w:eastAsia="標楷體" w:hint="eastAsia"/>
          <w:sz w:val="28"/>
          <w:u w:val="single"/>
        </w:rPr>
        <w:t xml:space="preserve">    　　　    </w:t>
      </w:r>
    </w:p>
    <w:p w:rsidR="00F0738D" w:rsidRPr="00A6305E" w:rsidRDefault="00F0738D" w:rsidP="00F0738D">
      <w:pPr>
        <w:spacing w:before="240"/>
        <w:rPr>
          <w:rFonts w:ascii="標楷體" w:eastAsia="標楷體"/>
          <w:sz w:val="28"/>
        </w:rPr>
      </w:pPr>
      <w:r w:rsidRPr="00A6305E">
        <w:rPr>
          <w:rFonts w:ascii="標楷體" w:eastAsia="標楷體" w:hint="eastAsia"/>
          <w:sz w:val="28"/>
        </w:rPr>
        <w:t>中華民國      年      月      日</w:t>
      </w:r>
    </w:p>
    <w:p w:rsidR="00F0738D" w:rsidRPr="00A6305E" w:rsidRDefault="00F0738D" w:rsidP="00F0738D">
      <w:pPr>
        <w:rPr>
          <w:rFonts w:ascii="標楷體" w:eastAsia="標楷體"/>
        </w:rPr>
      </w:pPr>
    </w:p>
    <w:p w:rsidR="00F0738D" w:rsidRPr="00A6305E" w:rsidRDefault="00F0738D" w:rsidP="00F0738D">
      <w:pPr>
        <w:rPr>
          <w:rFonts w:ascii="標楷體" w:eastAsia="標楷體"/>
        </w:rPr>
      </w:pPr>
    </w:p>
    <w:p w:rsidR="00F0738D" w:rsidRPr="00A6305E" w:rsidRDefault="00F0738D" w:rsidP="00F0738D">
      <w:pPr>
        <w:rPr>
          <w:rFonts w:ascii="標楷體" w:eastAsia="標楷體"/>
          <w:b/>
          <w:sz w:val="26"/>
          <w:szCs w:val="26"/>
        </w:rPr>
      </w:pPr>
      <w:r w:rsidRPr="00A6305E">
        <w:rPr>
          <w:rFonts w:ascii="標楷體" w:eastAsia="標楷體" w:hint="eastAsia"/>
          <w:b/>
          <w:sz w:val="26"/>
          <w:szCs w:val="26"/>
        </w:rPr>
        <w:t>說明：</w:t>
      </w:r>
    </w:p>
    <w:p w:rsidR="00F0738D" w:rsidRPr="00A6305E" w:rsidRDefault="00F0738D" w:rsidP="00F0738D">
      <w:pPr>
        <w:ind w:left="850" w:rightChars="-129" w:right="-310" w:hangingChars="354" w:hanging="850"/>
        <w:rPr>
          <w:rFonts w:eastAsia="標楷體"/>
        </w:rPr>
      </w:pPr>
      <w:r w:rsidRPr="00A6305E">
        <w:rPr>
          <w:rFonts w:ascii="標楷體" w:eastAsia="標楷體" w:hint="eastAsia"/>
        </w:rPr>
        <w:t xml:space="preserve">  </w:t>
      </w:r>
      <w:r w:rsidRPr="00A6305E">
        <w:rPr>
          <w:rFonts w:eastAsia="標楷體"/>
        </w:rPr>
        <w:t xml:space="preserve"> </w:t>
      </w:r>
      <w:r w:rsidRPr="00A6305E">
        <w:rPr>
          <w:rFonts w:eastAsia="標楷體"/>
        </w:rPr>
        <w:t>一、依本校辦理教師著作外審作業注意事項第</w:t>
      </w:r>
      <w:r w:rsidRPr="00A6305E">
        <w:rPr>
          <w:rFonts w:eastAsia="標楷體"/>
        </w:rPr>
        <w:t>4</w:t>
      </w:r>
      <w:r w:rsidRPr="00A6305E">
        <w:rPr>
          <w:rFonts w:eastAsia="標楷體"/>
        </w:rPr>
        <w:t>點，送審教師得提出外審迴避名單至多</w:t>
      </w:r>
      <w:r w:rsidRPr="00A6305E">
        <w:rPr>
          <w:rFonts w:eastAsia="標楷體"/>
        </w:rPr>
        <w:t>3</w:t>
      </w:r>
      <w:r w:rsidRPr="00A6305E">
        <w:rPr>
          <w:rFonts w:eastAsia="標楷體"/>
        </w:rPr>
        <w:t>人。</w:t>
      </w:r>
    </w:p>
    <w:p w:rsidR="00F0738D" w:rsidRPr="00A6305E" w:rsidRDefault="00F0738D" w:rsidP="00F0738D">
      <w:pPr>
        <w:ind w:left="850" w:rightChars="-129" w:right="-310" w:hangingChars="354" w:hanging="850"/>
      </w:pPr>
      <w:r w:rsidRPr="00A6305E">
        <w:rPr>
          <w:rFonts w:eastAsia="標楷體"/>
        </w:rPr>
        <w:t xml:space="preserve">   </w:t>
      </w:r>
      <w:r w:rsidRPr="00A6305E">
        <w:rPr>
          <w:rFonts w:eastAsia="標楷體"/>
        </w:rPr>
        <w:t>二、若無迴避名單，請在「外審委員姓名」欄填註「無」。</w:t>
      </w:r>
      <w:r w:rsidRPr="00A6305E">
        <w:rPr>
          <w:rFonts w:eastAsia="標楷體"/>
        </w:rPr>
        <w:t xml:space="preserve">   </w:t>
      </w:r>
    </w:p>
    <w:p w:rsidR="00907C09" w:rsidRDefault="00907C09">
      <w:pPr>
        <w:widowControl/>
      </w:pPr>
      <w:bookmarkStart w:id="0" w:name="_GoBack"/>
      <w:bookmarkEnd w:id="0"/>
    </w:p>
    <w:sectPr w:rsidR="00907C09" w:rsidSect="000749D1">
      <w:pgSz w:w="11906" w:h="16838"/>
      <w:pgMar w:top="851" w:right="1416" w:bottom="993" w:left="1418" w:header="851" w:footer="4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BBE" w:rsidRDefault="00EA3BBE" w:rsidP="000749D1">
      <w:r>
        <w:separator/>
      </w:r>
    </w:p>
  </w:endnote>
  <w:endnote w:type="continuationSeparator" w:id="0">
    <w:p w:rsidR="00EA3BBE" w:rsidRDefault="00EA3BBE" w:rsidP="0007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BBE" w:rsidRDefault="00EA3BBE" w:rsidP="000749D1">
      <w:r>
        <w:separator/>
      </w:r>
    </w:p>
  </w:footnote>
  <w:footnote w:type="continuationSeparator" w:id="0">
    <w:p w:rsidR="00EA3BBE" w:rsidRDefault="00EA3BBE" w:rsidP="00074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1350"/>
    <w:multiLevelType w:val="hybridMultilevel"/>
    <w:tmpl w:val="395CE776"/>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
    <w:nsid w:val="1BF36C63"/>
    <w:multiLevelType w:val="hybridMultilevel"/>
    <w:tmpl w:val="395CE776"/>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
    <w:nsid w:val="21DF12BC"/>
    <w:multiLevelType w:val="hybridMultilevel"/>
    <w:tmpl w:val="FB823EBC"/>
    <w:lvl w:ilvl="0" w:tplc="41C0B1BC">
      <w:start w:val="9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A683676"/>
    <w:multiLevelType w:val="hybridMultilevel"/>
    <w:tmpl w:val="EAEC1FF6"/>
    <w:lvl w:ilvl="0" w:tplc="7AC681FA">
      <w:start w:val="1"/>
      <w:numFmt w:val="taiwaneseCountingThousand"/>
      <w:lvlText w:val="%1、"/>
      <w:lvlJc w:val="left"/>
      <w:pPr>
        <w:ind w:left="720" w:hanging="720"/>
      </w:pPr>
      <w:rPr>
        <w:rFonts w:hint="default"/>
        <w:b/>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AB41EDB"/>
    <w:multiLevelType w:val="hybridMultilevel"/>
    <w:tmpl w:val="0844622C"/>
    <w:lvl w:ilvl="0" w:tplc="518E2370">
      <w:start w:val="1"/>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nsid w:val="4D72413E"/>
    <w:multiLevelType w:val="hybridMultilevel"/>
    <w:tmpl w:val="5C989D9E"/>
    <w:lvl w:ilvl="0" w:tplc="C910E6A2">
      <w:start w:val="1"/>
      <w:numFmt w:val="taiwaneseCountingThousand"/>
      <w:suff w:val="nothing"/>
      <w:lvlText w:val="%1、"/>
      <w:lvlJc w:val="left"/>
      <w:pPr>
        <w:ind w:left="362" w:hanging="720"/>
      </w:pPr>
      <w:rPr>
        <w:rFonts w:hAnsi="標楷體" w:hint="default"/>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6">
    <w:nsid w:val="4FA06090"/>
    <w:multiLevelType w:val="hybridMultilevel"/>
    <w:tmpl w:val="5C989D9E"/>
    <w:lvl w:ilvl="0" w:tplc="C910E6A2">
      <w:start w:val="1"/>
      <w:numFmt w:val="taiwaneseCountingThousand"/>
      <w:suff w:val="nothing"/>
      <w:lvlText w:val="%1、"/>
      <w:lvlJc w:val="left"/>
      <w:pPr>
        <w:ind w:left="362" w:hanging="720"/>
      </w:pPr>
      <w:rPr>
        <w:rFonts w:hAnsi="標楷體" w:hint="default"/>
      </w:rPr>
    </w:lvl>
    <w:lvl w:ilvl="1" w:tplc="04090019" w:tentative="1">
      <w:start w:val="1"/>
      <w:numFmt w:val="ideographTraditional"/>
      <w:lvlText w:val="%2、"/>
      <w:lvlJc w:val="left"/>
      <w:pPr>
        <w:ind w:left="602" w:hanging="480"/>
      </w:pPr>
    </w:lvl>
    <w:lvl w:ilvl="2" w:tplc="0409001B" w:tentative="1">
      <w:start w:val="1"/>
      <w:numFmt w:val="lowerRoman"/>
      <w:lvlText w:val="%3."/>
      <w:lvlJc w:val="right"/>
      <w:pPr>
        <w:ind w:left="1082" w:hanging="480"/>
      </w:pPr>
    </w:lvl>
    <w:lvl w:ilvl="3" w:tplc="0409000F" w:tentative="1">
      <w:start w:val="1"/>
      <w:numFmt w:val="decimal"/>
      <w:lvlText w:val="%4."/>
      <w:lvlJc w:val="left"/>
      <w:pPr>
        <w:ind w:left="1562" w:hanging="480"/>
      </w:pPr>
    </w:lvl>
    <w:lvl w:ilvl="4" w:tplc="04090019" w:tentative="1">
      <w:start w:val="1"/>
      <w:numFmt w:val="ideographTraditional"/>
      <w:lvlText w:val="%5、"/>
      <w:lvlJc w:val="left"/>
      <w:pPr>
        <w:ind w:left="2042" w:hanging="480"/>
      </w:pPr>
    </w:lvl>
    <w:lvl w:ilvl="5" w:tplc="0409001B" w:tentative="1">
      <w:start w:val="1"/>
      <w:numFmt w:val="lowerRoman"/>
      <w:lvlText w:val="%6."/>
      <w:lvlJc w:val="right"/>
      <w:pPr>
        <w:ind w:left="2522" w:hanging="480"/>
      </w:pPr>
    </w:lvl>
    <w:lvl w:ilvl="6" w:tplc="0409000F" w:tentative="1">
      <w:start w:val="1"/>
      <w:numFmt w:val="decimal"/>
      <w:lvlText w:val="%7."/>
      <w:lvlJc w:val="left"/>
      <w:pPr>
        <w:ind w:left="3002" w:hanging="480"/>
      </w:pPr>
    </w:lvl>
    <w:lvl w:ilvl="7" w:tplc="04090019" w:tentative="1">
      <w:start w:val="1"/>
      <w:numFmt w:val="ideographTraditional"/>
      <w:lvlText w:val="%8、"/>
      <w:lvlJc w:val="left"/>
      <w:pPr>
        <w:ind w:left="3482" w:hanging="480"/>
      </w:pPr>
    </w:lvl>
    <w:lvl w:ilvl="8" w:tplc="0409001B" w:tentative="1">
      <w:start w:val="1"/>
      <w:numFmt w:val="lowerRoman"/>
      <w:lvlText w:val="%9."/>
      <w:lvlJc w:val="right"/>
      <w:pPr>
        <w:ind w:left="3962" w:hanging="480"/>
      </w:pPr>
    </w:lvl>
  </w:abstractNum>
  <w:abstractNum w:abstractNumId="7">
    <w:nsid w:val="5FEF2EB3"/>
    <w:multiLevelType w:val="hybridMultilevel"/>
    <w:tmpl w:val="A62429D4"/>
    <w:lvl w:ilvl="0" w:tplc="518E2370">
      <w:start w:val="1"/>
      <w:numFmt w:val="bullet"/>
      <w:lvlText w:val="□"/>
      <w:lvlJc w:val="left"/>
      <w:pPr>
        <w:ind w:left="720" w:hanging="480"/>
      </w:pPr>
      <w:rPr>
        <w:rFonts w:ascii="新細明體" w:eastAsia="新細明體" w:hAnsi="新細明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F6"/>
    <w:rsid w:val="000749D1"/>
    <w:rsid w:val="000C4F27"/>
    <w:rsid w:val="001209EB"/>
    <w:rsid w:val="0013356D"/>
    <w:rsid w:val="00135F65"/>
    <w:rsid w:val="001A1264"/>
    <w:rsid w:val="00254342"/>
    <w:rsid w:val="003B5FA3"/>
    <w:rsid w:val="00514F02"/>
    <w:rsid w:val="006E6925"/>
    <w:rsid w:val="00772875"/>
    <w:rsid w:val="00806044"/>
    <w:rsid w:val="00841E72"/>
    <w:rsid w:val="00851BB6"/>
    <w:rsid w:val="0085575D"/>
    <w:rsid w:val="00872CA6"/>
    <w:rsid w:val="008F622D"/>
    <w:rsid w:val="00907C09"/>
    <w:rsid w:val="00912C09"/>
    <w:rsid w:val="009329F6"/>
    <w:rsid w:val="00962D46"/>
    <w:rsid w:val="00A429F6"/>
    <w:rsid w:val="00A6305E"/>
    <w:rsid w:val="00AB603C"/>
    <w:rsid w:val="00AD7B5C"/>
    <w:rsid w:val="00D1684B"/>
    <w:rsid w:val="00D54DE7"/>
    <w:rsid w:val="00DB4DA1"/>
    <w:rsid w:val="00E1180C"/>
    <w:rsid w:val="00E1388C"/>
    <w:rsid w:val="00E636BE"/>
    <w:rsid w:val="00EA3BBE"/>
    <w:rsid w:val="00EB639B"/>
    <w:rsid w:val="00F073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F6"/>
    <w:pPr>
      <w:widowControl w:val="0"/>
    </w:pPr>
    <w:rPr>
      <w:rFonts w:ascii="Times New Roman" w:eastAsia="新細明體" w:hAnsi="Times New Roman" w:cs="Times New Roman"/>
      <w:szCs w:val="24"/>
    </w:rPr>
  </w:style>
  <w:style w:type="paragraph" w:styleId="2">
    <w:name w:val="heading 2"/>
    <w:basedOn w:val="a"/>
    <w:link w:val="20"/>
    <w:qFormat/>
    <w:rsid w:val="00F0738D"/>
    <w:pPr>
      <w:widowControl/>
      <w:spacing w:before="100" w:beforeAutospacing="1" w:after="100" w:afterAutospacing="1"/>
      <w:outlineLvl w:val="1"/>
    </w:pPr>
    <w:rPr>
      <w:rFonts w:asci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9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9F6"/>
    <w:rPr>
      <w:rFonts w:asciiTheme="majorHAnsi" w:eastAsiaTheme="majorEastAsia" w:hAnsiTheme="majorHAnsi" w:cstheme="majorBidi"/>
      <w:sz w:val="18"/>
      <w:szCs w:val="18"/>
    </w:rPr>
  </w:style>
  <w:style w:type="paragraph" w:customStyle="1" w:styleId="Standard">
    <w:name w:val="Standard"/>
    <w:rsid w:val="009329F6"/>
    <w:pPr>
      <w:widowControl w:val="0"/>
      <w:suppressAutoHyphens/>
      <w:autoSpaceDN w:val="0"/>
      <w:textAlignment w:val="baseline"/>
    </w:pPr>
    <w:rPr>
      <w:rFonts w:ascii="Calibri" w:eastAsia="新細明體" w:hAnsi="Calibri" w:cs="Calibri"/>
      <w:kern w:val="3"/>
      <w:szCs w:val="24"/>
    </w:rPr>
  </w:style>
  <w:style w:type="paragraph" w:customStyle="1" w:styleId="Default">
    <w:name w:val="Default"/>
    <w:rsid w:val="009329F6"/>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rsid w:val="00F0738D"/>
    <w:rPr>
      <w:rFonts w:ascii="新細明體" w:eastAsia="新細明體" w:hAnsi="Times New Roman" w:cs="Times New Roman"/>
      <w:b/>
      <w:bCs/>
      <w:kern w:val="0"/>
      <w:sz w:val="36"/>
      <w:szCs w:val="36"/>
    </w:rPr>
  </w:style>
  <w:style w:type="paragraph" w:styleId="a5">
    <w:name w:val="Note Heading"/>
    <w:basedOn w:val="a"/>
    <w:next w:val="a"/>
    <w:link w:val="a6"/>
    <w:rsid w:val="00F0738D"/>
    <w:pPr>
      <w:jc w:val="center"/>
    </w:pPr>
    <w:rPr>
      <w:rFonts w:eastAsia="標楷體"/>
    </w:rPr>
  </w:style>
  <w:style w:type="character" w:customStyle="1" w:styleId="a6">
    <w:name w:val="註釋標題 字元"/>
    <w:basedOn w:val="a0"/>
    <w:link w:val="a5"/>
    <w:rsid w:val="00F0738D"/>
    <w:rPr>
      <w:rFonts w:ascii="Times New Roman" w:eastAsia="標楷體" w:hAnsi="Times New Roman" w:cs="Times New Roman"/>
      <w:szCs w:val="24"/>
    </w:rPr>
  </w:style>
  <w:style w:type="paragraph" w:styleId="a7">
    <w:name w:val="header"/>
    <w:basedOn w:val="a"/>
    <w:link w:val="a8"/>
    <w:uiPriority w:val="99"/>
    <w:unhideWhenUsed/>
    <w:rsid w:val="000749D1"/>
    <w:pPr>
      <w:tabs>
        <w:tab w:val="center" w:pos="4153"/>
        <w:tab w:val="right" w:pos="8306"/>
      </w:tabs>
      <w:snapToGrid w:val="0"/>
    </w:pPr>
    <w:rPr>
      <w:sz w:val="20"/>
      <w:szCs w:val="20"/>
    </w:rPr>
  </w:style>
  <w:style w:type="character" w:customStyle="1" w:styleId="a8">
    <w:name w:val="頁首 字元"/>
    <w:basedOn w:val="a0"/>
    <w:link w:val="a7"/>
    <w:uiPriority w:val="99"/>
    <w:rsid w:val="000749D1"/>
    <w:rPr>
      <w:rFonts w:ascii="Times New Roman" w:eastAsia="新細明體" w:hAnsi="Times New Roman" w:cs="Times New Roman"/>
      <w:sz w:val="20"/>
      <w:szCs w:val="20"/>
    </w:rPr>
  </w:style>
  <w:style w:type="paragraph" w:styleId="a9">
    <w:name w:val="footer"/>
    <w:basedOn w:val="a"/>
    <w:link w:val="aa"/>
    <w:uiPriority w:val="99"/>
    <w:unhideWhenUsed/>
    <w:rsid w:val="000749D1"/>
    <w:pPr>
      <w:tabs>
        <w:tab w:val="center" w:pos="4153"/>
        <w:tab w:val="right" w:pos="8306"/>
      </w:tabs>
      <w:snapToGrid w:val="0"/>
    </w:pPr>
    <w:rPr>
      <w:sz w:val="20"/>
      <w:szCs w:val="20"/>
    </w:rPr>
  </w:style>
  <w:style w:type="character" w:customStyle="1" w:styleId="aa">
    <w:name w:val="頁尾 字元"/>
    <w:basedOn w:val="a0"/>
    <w:link w:val="a9"/>
    <w:uiPriority w:val="99"/>
    <w:rsid w:val="000749D1"/>
    <w:rPr>
      <w:rFonts w:ascii="Times New Roman" w:eastAsia="新細明體" w:hAnsi="Times New Roman" w:cs="Times New Roman"/>
      <w:sz w:val="20"/>
      <w:szCs w:val="20"/>
    </w:rPr>
  </w:style>
  <w:style w:type="paragraph" w:customStyle="1" w:styleId="TableParagraph">
    <w:name w:val="Table Paragraph"/>
    <w:basedOn w:val="a"/>
    <w:uiPriority w:val="1"/>
    <w:qFormat/>
    <w:rsid w:val="0013356D"/>
    <w:rPr>
      <w:rFonts w:ascii="Calibri"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9F6"/>
    <w:pPr>
      <w:widowControl w:val="0"/>
    </w:pPr>
    <w:rPr>
      <w:rFonts w:ascii="Times New Roman" w:eastAsia="新細明體" w:hAnsi="Times New Roman" w:cs="Times New Roman"/>
      <w:szCs w:val="24"/>
    </w:rPr>
  </w:style>
  <w:style w:type="paragraph" w:styleId="2">
    <w:name w:val="heading 2"/>
    <w:basedOn w:val="a"/>
    <w:link w:val="20"/>
    <w:qFormat/>
    <w:rsid w:val="00F0738D"/>
    <w:pPr>
      <w:widowControl/>
      <w:spacing w:before="100" w:beforeAutospacing="1" w:after="100" w:afterAutospacing="1"/>
      <w:outlineLvl w:val="1"/>
    </w:pPr>
    <w:rPr>
      <w:rFonts w:ascii="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9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9F6"/>
    <w:rPr>
      <w:rFonts w:asciiTheme="majorHAnsi" w:eastAsiaTheme="majorEastAsia" w:hAnsiTheme="majorHAnsi" w:cstheme="majorBidi"/>
      <w:sz w:val="18"/>
      <w:szCs w:val="18"/>
    </w:rPr>
  </w:style>
  <w:style w:type="paragraph" w:customStyle="1" w:styleId="Standard">
    <w:name w:val="Standard"/>
    <w:rsid w:val="009329F6"/>
    <w:pPr>
      <w:widowControl w:val="0"/>
      <w:suppressAutoHyphens/>
      <w:autoSpaceDN w:val="0"/>
      <w:textAlignment w:val="baseline"/>
    </w:pPr>
    <w:rPr>
      <w:rFonts w:ascii="Calibri" w:eastAsia="新細明體" w:hAnsi="Calibri" w:cs="Calibri"/>
      <w:kern w:val="3"/>
      <w:szCs w:val="24"/>
    </w:rPr>
  </w:style>
  <w:style w:type="paragraph" w:customStyle="1" w:styleId="Default">
    <w:name w:val="Default"/>
    <w:rsid w:val="009329F6"/>
    <w:pPr>
      <w:widowControl w:val="0"/>
      <w:autoSpaceDE w:val="0"/>
      <w:autoSpaceDN w:val="0"/>
      <w:adjustRightInd w:val="0"/>
    </w:pPr>
    <w:rPr>
      <w:rFonts w:ascii="標楷體" w:eastAsia="標楷體" w:hAnsi="Times New Roman" w:cs="標楷體"/>
      <w:color w:val="000000"/>
      <w:kern w:val="0"/>
      <w:szCs w:val="24"/>
    </w:rPr>
  </w:style>
  <w:style w:type="character" w:customStyle="1" w:styleId="20">
    <w:name w:val="標題 2 字元"/>
    <w:basedOn w:val="a0"/>
    <w:link w:val="2"/>
    <w:rsid w:val="00F0738D"/>
    <w:rPr>
      <w:rFonts w:ascii="新細明體" w:eastAsia="新細明體" w:hAnsi="Times New Roman" w:cs="Times New Roman"/>
      <w:b/>
      <w:bCs/>
      <w:kern w:val="0"/>
      <w:sz w:val="36"/>
      <w:szCs w:val="36"/>
    </w:rPr>
  </w:style>
  <w:style w:type="paragraph" w:styleId="a5">
    <w:name w:val="Note Heading"/>
    <w:basedOn w:val="a"/>
    <w:next w:val="a"/>
    <w:link w:val="a6"/>
    <w:rsid w:val="00F0738D"/>
    <w:pPr>
      <w:jc w:val="center"/>
    </w:pPr>
    <w:rPr>
      <w:rFonts w:eastAsia="標楷體"/>
    </w:rPr>
  </w:style>
  <w:style w:type="character" w:customStyle="1" w:styleId="a6">
    <w:name w:val="註釋標題 字元"/>
    <w:basedOn w:val="a0"/>
    <w:link w:val="a5"/>
    <w:rsid w:val="00F0738D"/>
    <w:rPr>
      <w:rFonts w:ascii="Times New Roman" w:eastAsia="標楷體" w:hAnsi="Times New Roman" w:cs="Times New Roman"/>
      <w:szCs w:val="24"/>
    </w:rPr>
  </w:style>
  <w:style w:type="paragraph" w:styleId="a7">
    <w:name w:val="header"/>
    <w:basedOn w:val="a"/>
    <w:link w:val="a8"/>
    <w:uiPriority w:val="99"/>
    <w:unhideWhenUsed/>
    <w:rsid w:val="000749D1"/>
    <w:pPr>
      <w:tabs>
        <w:tab w:val="center" w:pos="4153"/>
        <w:tab w:val="right" w:pos="8306"/>
      </w:tabs>
      <w:snapToGrid w:val="0"/>
    </w:pPr>
    <w:rPr>
      <w:sz w:val="20"/>
      <w:szCs w:val="20"/>
    </w:rPr>
  </w:style>
  <w:style w:type="character" w:customStyle="1" w:styleId="a8">
    <w:name w:val="頁首 字元"/>
    <w:basedOn w:val="a0"/>
    <w:link w:val="a7"/>
    <w:uiPriority w:val="99"/>
    <w:rsid w:val="000749D1"/>
    <w:rPr>
      <w:rFonts w:ascii="Times New Roman" w:eastAsia="新細明體" w:hAnsi="Times New Roman" w:cs="Times New Roman"/>
      <w:sz w:val="20"/>
      <w:szCs w:val="20"/>
    </w:rPr>
  </w:style>
  <w:style w:type="paragraph" w:styleId="a9">
    <w:name w:val="footer"/>
    <w:basedOn w:val="a"/>
    <w:link w:val="aa"/>
    <w:uiPriority w:val="99"/>
    <w:unhideWhenUsed/>
    <w:rsid w:val="000749D1"/>
    <w:pPr>
      <w:tabs>
        <w:tab w:val="center" w:pos="4153"/>
        <w:tab w:val="right" w:pos="8306"/>
      </w:tabs>
      <w:snapToGrid w:val="0"/>
    </w:pPr>
    <w:rPr>
      <w:sz w:val="20"/>
      <w:szCs w:val="20"/>
    </w:rPr>
  </w:style>
  <w:style w:type="character" w:customStyle="1" w:styleId="aa">
    <w:name w:val="頁尾 字元"/>
    <w:basedOn w:val="a0"/>
    <w:link w:val="a9"/>
    <w:uiPriority w:val="99"/>
    <w:rsid w:val="000749D1"/>
    <w:rPr>
      <w:rFonts w:ascii="Times New Roman" w:eastAsia="新細明體" w:hAnsi="Times New Roman" w:cs="Times New Roman"/>
      <w:sz w:val="20"/>
      <w:szCs w:val="20"/>
    </w:rPr>
  </w:style>
  <w:style w:type="paragraph" w:customStyle="1" w:styleId="TableParagraph">
    <w:name w:val="Table Paragraph"/>
    <w:basedOn w:val="a"/>
    <w:uiPriority w:val="1"/>
    <w:qFormat/>
    <w:rsid w:val="0013356D"/>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BAC96-4BA0-4EA6-959F-DC6A75B4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2020-02-13T08:40:00Z</dcterms:created>
  <dcterms:modified xsi:type="dcterms:W3CDTF">2020-02-13T08:42:00Z</dcterms:modified>
</cp:coreProperties>
</file>